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rPr/>
      </w:pPr>
      <w:bookmarkStart w:colFirst="0" w:colLast="0" w:name="_gjdgxs" w:id="0"/>
      <w:bookmarkEnd w:id="0"/>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30j0zll" w:id="1"/>
      <w:bookmarkEnd w:id="1"/>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1fob9te" w:id="2"/>
      <w:bookmarkEnd w:id="2"/>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3znysh7" w:id="3"/>
      <w:bookmarkEnd w:id="3"/>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2et92p0" w:id="4"/>
      <w:bookmarkEnd w:id="4"/>
      <w:r w:rsidDel="00000000" w:rsidR="00000000" w:rsidRPr="00000000">
        <w:rPr>
          <w:rtl w:val="0"/>
        </w:rPr>
        <w:t xml:space="preserve">Adrian Harminto</w:t>
      </w:r>
    </w:p>
    <w:p w:rsidR="00000000" w:rsidDel="00000000" w:rsidP="00000000" w:rsidRDefault="00000000" w:rsidRPr="00000000">
      <w:pPr>
        <w:pStyle w:val="Subtitle"/>
        <w:spacing w:line="240" w:lineRule="auto"/>
        <w:contextualSpacing w:val="0"/>
        <w:jc w:val="center"/>
        <w:rPr/>
      </w:pPr>
      <w:bookmarkStart w:colFirst="0" w:colLast="0" w:name="_tyjcwt" w:id="5"/>
      <w:bookmarkEnd w:id="5"/>
      <w:r w:rsidDel="00000000" w:rsidR="00000000" w:rsidRPr="00000000">
        <w:rPr>
          <w:rtl w:val="0"/>
        </w:rPr>
        <w:t xml:space="preserve">Custom Project: Rotatable PIR</w:t>
      </w:r>
    </w:p>
    <w:p w:rsidR="00000000" w:rsidDel="00000000" w:rsidP="00000000" w:rsidRDefault="00000000" w:rsidRPr="00000000">
      <w:pPr>
        <w:pStyle w:val="Subtitle"/>
        <w:spacing w:line="240" w:lineRule="auto"/>
        <w:contextualSpacing w:val="0"/>
        <w:jc w:val="center"/>
        <w:rPr/>
      </w:pPr>
      <w:bookmarkStart w:colFirst="0" w:colLast="0" w:name="_avmsvtof7gb0" w:id="6"/>
      <w:bookmarkEnd w:id="6"/>
      <w:r w:rsidDel="00000000" w:rsidR="00000000" w:rsidRPr="00000000">
        <w:rPr>
          <w:rtl w:val="0"/>
        </w:rPr>
        <w:t xml:space="preserve">Spring 2017</w:t>
      </w:r>
    </w:p>
    <w:p w:rsidR="00000000" w:rsidDel="00000000" w:rsidP="00000000" w:rsidRDefault="00000000" w:rsidRPr="00000000">
      <w:pPr>
        <w:pStyle w:val="Subtitle"/>
        <w:spacing w:line="240" w:lineRule="auto"/>
        <w:contextualSpacing w:val="0"/>
        <w:jc w:val="center"/>
        <w:rPr/>
      </w:pPr>
      <w:bookmarkStart w:colFirst="0" w:colLast="0" w:name="_bgnc6eep1ibv" w:id="7"/>
      <w:bookmarkEnd w:id="7"/>
      <w:r w:rsidDel="00000000" w:rsidR="00000000" w:rsidRPr="00000000">
        <w:rPr>
          <w:rtl w:val="0"/>
        </w:rPr>
        <w:t xml:space="preserve">861-07-4419</w:t>
      </w:r>
    </w:p>
    <w:p w:rsidR="00000000" w:rsidDel="00000000" w:rsidP="00000000" w:rsidRDefault="00000000" w:rsidRPr="00000000">
      <w:pPr>
        <w:pStyle w:val="Subtitle"/>
        <w:spacing w:line="240" w:lineRule="auto"/>
        <w:contextualSpacing w:val="0"/>
        <w:jc w:val="center"/>
        <w:rPr/>
      </w:pPr>
      <w:bookmarkStart w:colFirst="0" w:colLast="0" w:name="_1t3h5sf" w:id="8"/>
      <w:bookmarkEnd w:id="8"/>
      <w:r w:rsidDel="00000000" w:rsidR="00000000" w:rsidRPr="00000000">
        <w:rPr>
          <w:rtl w:val="0"/>
        </w:rPr>
        <w:t xml:space="preserve">Jeffrey McDaniel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jc w:val="center"/>
        <w:rPr/>
      </w:pPr>
      <w:bookmarkStart w:colFirst="0" w:colLast="0" w:name="_4d34og8" w:id="9"/>
      <w:bookmarkEnd w:id="9"/>
      <w:r w:rsidDel="00000000" w:rsidR="00000000" w:rsidRPr="00000000">
        <w:rPr>
          <w:rtl w:val="0"/>
        </w:rPr>
        <w:t xml:space="preserve">Table of Contents</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17dp8vu">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_17dp8vu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3rdcrjn">
            <w:r w:rsidDel="00000000" w:rsidR="00000000" w:rsidRPr="00000000">
              <w:rPr>
                <w:b w:val="1"/>
                <w:rtl w:val="0"/>
              </w:rPr>
              <w:t xml:space="preserve">Hardware</w:t>
            </w:r>
          </w:hyperlink>
          <w:r w:rsidDel="00000000" w:rsidR="00000000" w:rsidRPr="00000000">
            <w:rPr>
              <w:b w:val="1"/>
              <w:rtl w:val="0"/>
            </w:rPr>
            <w:tab/>
          </w:r>
          <w:r w:rsidDel="00000000" w:rsidR="00000000" w:rsidRPr="00000000">
            <w:fldChar w:fldCharType="begin"/>
            <w:instrText xml:space="preserve"> PAGEREF _3rdcrjn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6in1rg">
            <w:r w:rsidDel="00000000" w:rsidR="00000000" w:rsidRPr="00000000">
              <w:rPr>
                <w:rtl w:val="0"/>
              </w:rPr>
              <w:t xml:space="preserve">Parts List</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p>
        <w:p w:rsidR="00000000" w:rsidDel="00000000" w:rsidP="00000000" w:rsidRDefault="00000000" w:rsidRPr="00000000">
          <w:pPr>
            <w:tabs>
              <w:tab w:val="right" w:pos="9360"/>
            </w:tabs>
            <w:spacing w:before="200" w:line="240" w:lineRule="auto"/>
            <w:ind w:left="0" w:firstLine="0"/>
            <w:contextualSpacing w:val="0"/>
            <w:rPr/>
          </w:pPr>
          <w:hyperlink w:anchor="_35nkun2">
            <w:r w:rsidDel="00000000" w:rsidR="00000000" w:rsidRPr="00000000">
              <w:rPr>
                <w:b w:val="1"/>
                <w:rtl w:val="0"/>
              </w:rPr>
              <w:t xml:space="preserve">Software</w:t>
            </w:r>
          </w:hyperlink>
          <w:r w:rsidDel="00000000" w:rsidR="00000000" w:rsidRPr="00000000">
            <w:rPr>
              <w:b w:val="1"/>
              <w:rtl w:val="0"/>
            </w:rPr>
            <w:tab/>
            <w:t xml:space="preserve">4-5</w:t>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b w:val="1"/>
            </w:rPr>
          </w:pPr>
          <w:r w:rsidDel="00000000" w:rsidR="00000000" w:rsidRPr="00000000">
            <w:rPr>
              <w:b w:val="1"/>
              <w:rtl w:val="0"/>
            </w:rPr>
            <w:t xml:space="preserve">Probable </w:t>
          </w:r>
          <w:hyperlink w:anchor="_1ksv4uv">
            <w:r w:rsidDel="00000000" w:rsidR="00000000" w:rsidRPr="00000000">
              <w:rPr>
                <w:b w:val="1"/>
                <w:rtl w:val="0"/>
              </w:rPr>
              <w:t xml:space="preserve">Complexities</w:t>
            </w:r>
          </w:hyperlink>
          <w:r w:rsidDel="00000000" w:rsidR="00000000" w:rsidRPr="00000000">
            <w:rPr>
              <w:b w:val="1"/>
              <w:rtl w:val="0"/>
            </w:rPr>
            <w:tab/>
            <w:t xml:space="preserve">5</w:t>
          </w:r>
        </w:p>
        <w:p w:rsidR="00000000" w:rsidDel="00000000" w:rsidP="00000000" w:rsidRDefault="00000000" w:rsidRPr="00000000">
          <w:pPr>
            <w:tabs>
              <w:tab w:val="right" w:pos="9360"/>
            </w:tabs>
            <w:spacing w:before="200" w:line="240" w:lineRule="auto"/>
            <w:contextualSpacing w:val="0"/>
            <w:rPr>
              <w:b w:val="1"/>
            </w:rPr>
          </w:pPr>
          <w:r w:rsidDel="00000000" w:rsidR="00000000" w:rsidRPr="00000000">
            <w:rPr>
              <w:b w:val="1"/>
              <w:rtl w:val="0"/>
            </w:rPr>
            <w:t xml:space="preserve">Completed </w:t>
          </w:r>
          <w:hyperlink w:anchor="_1ksv4uv">
            <w:r w:rsidDel="00000000" w:rsidR="00000000" w:rsidRPr="00000000">
              <w:rPr>
                <w:b w:val="1"/>
                <w:rtl w:val="0"/>
              </w:rPr>
              <w:t xml:space="preserve">Complexities</w:t>
            </w:r>
          </w:hyperlink>
          <w:r w:rsidDel="00000000" w:rsidR="00000000" w:rsidRPr="00000000">
            <w:rPr>
              <w:b w:val="1"/>
              <w:rtl w:val="0"/>
            </w:rPr>
            <w:tab/>
            <w:t xml:space="preserve">5</w:t>
          </w:r>
        </w:p>
        <w:p w:rsidR="00000000" w:rsidDel="00000000" w:rsidP="00000000" w:rsidRDefault="00000000" w:rsidRPr="00000000">
          <w:pPr>
            <w:tabs>
              <w:tab w:val="right" w:pos="9360"/>
            </w:tabs>
            <w:spacing w:before="200" w:line="240" w:lineRule="auto"/>
            <w:ind w:left="0" w:firstLine="0"/>
            <w:contextualSpacing w:val="0"/>
            <w:rPr/>
          </w:pPr>
          <w:r w:rsidDel="00000000" w:rsidR="00000000" w:rsidRPr="00000000">
            <w:rPr>
              <w:b w:val="1"/>
              <w:rtl w:val="0"/>
            </w:rPr>
            <w:t xml:space="preserve">Link to Video Demo</w:t>
            <w:tab/>
            <w:t xml:space="preserve">5</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61159" cy="4748213"/>
            <wp:effectExtent b="0" l="0" r="0" t="0"/>
            <wp:docPr descr="0_Intro.JPG" id="5" name="image11.jpg"/>
            <a:graphic>
              <a:graphicData uri="http://schemas.openxmlformats.org/drawingml/2006/picture">
                <pic:pic>
                  <pic:nvPicPr>
                    <pic:cNvPr descr="0_Intro.JPG" id="0" name="image11.jpg"/>
                    <pic:cNvPicPr preferRelativeResize="0"/>
                  </pic:nvPicPr>
                  <pic:blipFill>
                    <a:blip r:embed="rId6"/>
                    <a:srcRect b="0" l="0" r="0" t="0"/>
                    <a:stretch>
                      <a:fillRect/>
                    </a:stretch>
                  </pic:blipFill>
                  <pic:spPr>
                    <a:xfrm>
                      <a:off x="0" y="0"/>
                      <a:ext cx="3561159" cy="47482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17dp8vu" w:id="10"/>
      <w:bookmarkEnd w:id="10"/>
      <w:r w:rsidDel="00000000" w:rsidR="00000000" w:rsidRPr="00000000">
        <w:rPr>
          <w:rtl w:val="0"/>
        </w:rPr>
        <w:t xml:space="preserve">Introduction</w:t>
      </w:r>
    </w:p>
    <w:p w:rsidR="00000000" w:rsidDel="00000000" w:rsidP="00000000" w:rsidRDefault="00000000" w:rsidRPr="00000000">
      <w:pPr>
        <w:ind w:firstLine="720"/>
        <w:contextualSpacing w:val="0"/>
        <w:rPr/>
      </w:pPr>
      <w:r w:rsidDel="00000000" w:rsidR="00000000" w:rsidRPr="00000000">
        <w:rPr>
          <w:rtl w:val="0"/>
        </w:rPr>
        <w:t xml:space="preserve">I’m building a rotatable motion sensor, controlled by multiple servo motors. This motion sensor will be rotatable to 180* from left to right, and almost 180* from up to down. Regarding to servomotor positioning, the user can freely rotate the servo motors either with a simple keypad buttons (up left down right middle), or with a simple hand gesture wave to the ultrasonar/distance sensor for better precision.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Regarding to "activate PIR sensor", the user will be able to either do "quick activate" for the PIR sensor to start detecting movement in its current position. The other mode will enable the user to input the timer for how long should the PIR sensor running, and prompting the user again to input the interval for how often should the servomotor rotate to scan left, middle, or right. When the timer has ended, it will display the amount of times PIR sensor was triggered by movements. (more details on Software)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rdcrjn" w:id="11"/>
      <w:bookmarkEnd w:id="11"/>
      <w:r w:rsidDel="00000000" w:rsidR="00000000" w:rsidRPr="00000000">
        <w:rPr>
          <w:rtl w:val="0"/>
        </w:rPr>
        <w:t xml:space="preserve">Hardware</w:t>
      </w:r>
    </w:p>
    <w:p w:rsidR="00000000" w:rsidDel="00000000" w:rsidP="00000000" w:rsidRDefault="00000000" w:rsidRPr="00000000">
      <w:pPr>
        <w:pStyle w:val="Heading2"/>
        <w:contextualSpacing w:val="0"/>
        <w:rPr/>
      </w:pPr>
      <w:bookmarkStart w:colFirst="0" w:colLast="0" w:name="_26in1rg" w:id="12"/>
      <w:bookmarkEnd w:id="12"/>
      <w:r w:rsidDel="00000000" w:rsidR="00000000" w:rsidRPr="00000000">
        <w:rPr>
          <w:rtl w:val="0"/>
        </w:rPr>
        <w:t xml:space="preserve">Parts List</w:t>
      </w:r>
    </w:p>
    <w:p w:rsidR="00000000" w:rsidDel="00000000" w:rsidP="00000000" w:rsidRDefault="00000000" w:rsidRPr="00000000">
      <w:pPr>
        <w:contextualSpacing w:val="0"/>
        <w:rPr/>
      </w:pPr>
      <w:r w:rsidDel="00000000" w:rsidR="00000000" w:rsidRPr="00000000">
        <w:rPr>
          <w:rtl w:val="0"/>
        </w:rPr>
        <w:t xml:space="preserve">The hardware that was used in this design is listed below. The equipment that was not taught in this course has been </w:t>
      </w:r>
      <w:r w:rsidDel="00000000" w:rsidR="00000000" w:rsidRPr="00000000">
        <w:rPr>
          <w:b w:val="1"/>
          <w:rtl w:val="0"/>
        </w:rPr>
        <w:t xml:space="preserve">bolded</w:t>
      </w:r>
      <w:r w:rsidDel="00000000" w:rsidR="00000000" w:rsidRPr="00000000">
        <w:rPr>
          <w:rtl w:val="0"/>
        </w:rPr>
        <w:t xml:space="preserve">.</w:t>
      </w:r>
      <w:r w:rsidDel="00000000" w:rsidR="00000000" w:rsidRPr="00000000">
        <w:rPr>
          <w:color w:val="ff0000"/>
          <w:rtl w:val="0"/>
        </w:rPr>
        <w:t xml:space="preserve"> Text addition to most recent submission are highlighted in</w:t>
      </w:r>
      <w:r w:rsidDel="00000000" w:rsidR="00000000" w:rsidRPr="00000000">
        <w:rPr>
          <w:rtl w:val="0"/>
        </w:rPr>
        <w:t xml:space="preserve"> </w:t>
      </w:r>
      <w:r w:rsidDel="00000000" w:rsidR="00000000" w:rsidRPr="00000000">
        <w:rPr>
          <w:b w:val="1"/>
          <w:color w:val="ff0000"/>
          <w:rtl w:val="0"/>
        </w:rPr>
        <w:t xml:space="preserve">RED</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spacing w:after="0" w:before="0" w:lineRule="auto"/>
        <w:ind w:left="720" w:hanging="360"/>
        <w:contextualSpacing w:val="1"/>
        <w:rPr/>
      </w:pPr>
      <w:r w:rsidDel="00000000" w:rsidR="00000000" w:rsidRPr="00000000">
        <w:rPr>
          <w:rtl w:val="0"/>
        </w:rPr>
        <w:t xml:space="preserve">Breadboard</w:t>
      </w:r>
    </w:p>
    <w:p w:rsidR="00000000" w:rsidDel="00000000" w:rsidP="00000000" w:rsidRDefault="00000000" w:rsidRPr="00000000">
      <w:pPr>
        <w:numPr>
          <w:ilvl w:val="0"/>
          <w:numId w:val="2"/>
        </w:numPr>
        <w:spacing w:after="0" w:before="0" w:lineRule="auto"/>
        <w:ind w:left="720" w:hanging="360"/>
        <w:contextualSpacing w:val="1"/>
        <w:rPr/>
      </w:pPr>
      <w:r w:rsidDel="00000000" w:rsidR="00000000" w:rsidRPr="00000000">
        <w:rPr>
          <w:color w:val="ff0000"/>
          <w:rtl w:val="0"/>
        </w:rPr>
        <w:t xml:space="preserve">(2 pieces) </w:t>
      </w:r>
      <w:r w:rsidDel="00000000" w:rsidR="00000000" w:rsidRPr="00000000">
        <w:rPr>
          <w:rtl w:val="0"/>
        </w:rPr>
        <w:t xml:space="preserve">ATMEGA1284</w:t>
      </w:r>
    </w:p>
    <w:p w:rsidR="00000000" w:rsidDel="00000000" w:rsidP="00000000" w:rsidRDefault="00000000" w:rsidRPr="00000000">
      <w:pPr>
        <w:numPr>
          <w:ilvl w:val="0"/>
          <w:numId w:val="2"/>
        </w:numPr>
        <w:spacing w:after="0" w:before="0" w:lineRule="auto"/>
        <w:ind w:left="720" w:hanging="360"/>
        <w:contextualSpacing w:val="1"/>
        <w:rPr/>
      </w:pPr>
      <w:r w:rsidDel="00000000" w:rsidR="00000000" w:rsidRPr="00000000">
        <w:rPr>
          <w:rtl w:val="0"/>
        </w:rPr>
        <w:t xml:space="preserve">Keypad/Numpad</w:t>
      </w:r>
    </w:p>
    <w:p w:rsidR="00000000" w:rsidDel="00000000" w:rsidP="00000000" w:rsidRDefault="00000000" w:rsidRPr="00000000">
      <w:pPr>
        <w:numPr>
          <w:ilvl w:val="0"/>
          <w:numId w:val="2"/>
        </w:numPr>
        <w:spacing w:after="0" w:before="0" w:lineRule="auto"/>
        <w:ind w:left="720" w:hanging="360"/>
        <w:contextualSpacing w:val="1"/>
        <w:rPr>
          <w:b w:val="1"/>
          <w:color w:val="ff0000"/>
        </w:rPr>
      </w:pPr>
      <w:r w:rsidDel="00000000" w:rsidR="00000000" w:rsidRPr="00000000">
        <w:rPr>
          <w:b w:val="1"/>
          <w:color w:val="ff0000"/>
          <w:rtl w:val="0"/>
        </w:rPr>
        <w:t xml:space="preserve">(2 </w:t>
      </w:r>
      <w:r w:rsidDel="00000000" w:rsidR="00000000" w:rsidRPr="00000000">
        <w:rPr>
          <w:b w:val="1"/>
          <w:color w:val="ff0000"/>
          <w:rtl w:val="0"/>
        </w:rPr>
        <w:t xml:space="preserve">pieces</w:t>
      </w:r>
      <w:r w:rsidDel="00000000" w:rsidR="00000000" w:rsidRPr="00000000">
        <w:rPr>
          <w:b w:val="1"/>
          <w:color w:val="ff0000"/>
          <w:rtl w:val="0"/>
        </w:rPr>
        <w:t xml:space="preserve">) Servo Motor</w:t>
        <w:br w:type="textWrapping"/>
      </w:r>
      <w:r w:rsidDel="00000000" w:rsidR="00000000" w:rsidRPr="00000000">
        <w:rPr>
          <w:b w:val="1"/>
          <w:color w:val="ff0000"/>
        </w:rPr>
        <w:drawing>
          <wp:inline distB="114300" distT="114300" distL="114300" distR="114300">
            <wp:extent cx="2271713" cy="2987060"/>
            <wp:effectExtent b="-357673" l="357673" r="357673" t="-357673"/>
            <wp:docPr id="2"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rot="16200000">
                      <a:off x="0" y="0"/>
                      <a:ext cx="2271713" cy="298706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0" w:before="0" w:lineRule="auto"/>
        <w:ind w:left="720" w:hanging="360"/>
        <w:contextualSpacing w:val="1"/>
        <w:rPr>
          <w:b w:val="1"/>
        </w:rPr>
      </w:pPr>
      <w:r w:rsidDel="00000000" w:rsidR="00000000" w:rsidRPr="00000000">
        <w:rPr>
          <w:b w:val="1"/>
          <w:rtl w:val="0"/>
        </w:rPr>
        <w:t xml:space="preserve">(1 piece) Motion/heat sensor (D-SUN)</w:t>
        <w:br w:type="textWrapping"/>
      </w:r>
      <w:r w:rsidDel="00000000" w:rsidR="00000000" w:rsidRPr="00000000">
        <w:rPr>
          <w:b w:val="1"/>
        </w:rPr>
        <w:drawing>
          <wp:inline distB="114300" distT="114300" distL="114300" distR="114300">
            <wp:extent cx="2376487" cy="3164842"/>
            <wp:effectExtent b="-394177" l="394177" r="394177" t="-394177"/>
            <wp:docPr id="6"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rot="5400000">
                      <a:off x="0" y="0"/>
                      <a:ext cx="2376487" cy="316484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0" w:before="0" w:lineRule="auto"/>
        <w:ind w:left="720" w:hanging="360"/>
        <w:contextualSpacing w:val="1"/>
        <w:rPr>
          <w:b w:val="1"/>
        </w:rPr>
      </w:pPr>
      <w:r w:rsidDel="00000000" w:rsidR="00000000" w:rsidRPr="00000000">
        <w:rPr>
          <w:b w:val="1"/>
          <w:rtl w:val="0"/>
        </w:rPr>
        <w:t xml:space="preserve">(</w:t>
      </w:r>
      <w:r w:rsidDel="00000000" w:rsidR="00000000" w:rsidRPr="00000000">
        <w:rPr>
          <w:b w:val="1"/>
          <w:color w:val="ff0000"/>
          <w:rtl w:val="0"/>
        </w:rPr>
        <w:t xml:space="preserve">1 piece</w:t>
      </w:r>
      <w:r w:rsidDel="00000000" w:rsidR="00000000" w:rsidRPr="00000000">
        <w:rPr>
          <w:b w:val="1"/>
          <w:rtl w:val="0"/>
        </w:rPr>
        <w:t xml:space="preserve">) Distance sensor</w:t>
        <w:br w:type="textWrapping"/>
      </w:r>
      <w:r w:rsidDel="00000000" w:rsidR="00000000" w:rsidRPr="00000000">
        <w:rPr>
          <w:b w:val="1"/>
        </w:rPr>
        <w:drawing>
          <wp:inline distB="114300" distT="114300" distL="114300" distR="114300">
            <wp:extent cx="3148013" cy="2355347"/>
            <wp:effectExtent b="0" l="0" r="0" t="0"/>
            <wp:docPr id="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3148013" cy="235534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0" w:before="0" w:lineRule="auto"/>
        <w:ind w:left="720" w:hanging="360"/>
        <w:contextualSpacing w:val="1"/>
        <w:rPr>
          <w:b w:val="1"/>
        </w:rPr>
      </w:pPr>
      <w:r w:rsidDel="00000000" w:rsidR="00000000" w:rsidRPr="00000000">
        <w:rPr>
          <w:b w:val="1"/>
          <w:rtl w:val="0"/>
        </w:rPr>
        <w:t xml:space="preserve">“Skeleton part” of rotator (this picture have 2 servo motors attached to it)</w:t>
        <w:br w:type="textWrapping"/>
      </w:r>
      <w:r w:rsidDel="00000000" w:rsidR="00000000" w:rsidRPr="00000000">
        <w:rPr>
          <w:b w:val="1"/>
        </w:rPr>
        <w:drawing>
          <wp:inline distB="114300" distT="114300" distL="114300" distR="114300">
            <wp:extent cx="3134091" cy="2347913"/>
            <wp:effectExtent b="0" l="0" r="0" t="0"/>
            <wp:docPr id="3"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3134091" cy="23479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5nkun2" w:id="13"/>
      <w:bookmarkEnd w:id="13"/>
      <w:r w:rsidDel="00000000" w:rsidR="00000000" w:rsidRPr="00000000">
        <w:rPr>
          <w:rtl w:val="0"/>
        </w:rPr>
        <w:t xml:space="preserve">Software</w:t>
      </w:r>
    </w:p>
    <w:p w:rsidR="00000000" w:rsidDel="00000000" w:rsidP="00000000" w:rsidRDefault="00000000" w:rsidRPr="00000000">
      <w:pPr>
        <w:contextualSpacing w:val="0"/>
        <w:rPr/>
      </w:pPr>
      <w:r w:rsidDel="00000000" w:rsidR="00000000" w:rsidRPr="00000000">
        <w:rPr>
          <w:rtl w:val="0"/>
        </w:rPr>
        <w:t xml:space="preserve">Task scheduler is being used to implement the whole system, where the period is 50ms, and there will be a total of 6 tasks (and each was manually sorted according to its priority):</w:t>
      </w:r>
    </w:p>
    <w:p w:rsidR="00000000" w:rsidDel="00000000" w:rsidP="00000000" w:rsidRDefault="00000000" w:rsidRPr="00000000">
      <w:pPr>
        <w:contextualSpacing w:val="0"/>
        <w:rPr>
          <w:i w:val="1"/>
        </w:rPr>
      </w:pPr>
      <w:r w:rsidDel="00000000" w:rsidR="00000000" w:rsidRPr="00000000">
        <w:rPr>
          <w:i w:val="1"/>
          <w:rtl w:val="0"/>
        </w:rPr>
        <w:t xml:space="preserve">[Highest priority]</w:t>
      </w:r>
    </w:p>
    <w:p w:rsidR="00000000" w:rsidDel="00000000" w:rsidP="00000000" w:rsidRDefault="00000000" w:rsidRPr="00000000">
      <w:pPr>
        <w:contextualSpacing w:val="0"/>
        <w:rPr/>
      </w:pPr>
      <w:r w:rsidDel="00000000" w:rsidR="00000000" w:rsidRPr="00000000">
        <w:rPr>
          <w:rtl w:val="0"/>
        </w:rPr>
        <w:t xml:space="preserve">1. Keypad/Numpad [100ms]</w:t>
      </w:r>
    </w:p>
    <w:p w:rsidR="00000000" w:rsidDel="00000000" w:rsidP="00000000" w:rsidRDefault="00000000" w:rsidRPr="00000000">
      <w:pPr>
        <w:contextualSpacing w:val="0"/>
        <w:rPr/>
      </w:pPr>
      <w:r w:rsidDel="00000000" w:rsidR="00000000" w:rsidRPr="00000000">
        <w:rPr>
          <w:rtl w:val="0"/>
        </w:rPr>
        <w:t xml:space="preserve">2. PIR [100ms]</w:t>
      </w:r>
    </w:p>
    <w:p w:rsidR="00000000" w:rsidDel="00000000" w:rsidP="00000000" w:rsidRDefault="00000000" w:rsidRPr="00000000">
      <w:pPr>
        <w:contextualSpacing w:val="0"/>
        <w:rPr/>
      </w:pPr>
      <w:r w:rsidDel="00000000" w:rsidR="00000000" w:rsidRPr="00000000">
        <w:rPr>
          <w:rtl w:val="0"/>
        </w:rPr>
        <w:t xml:space="preserve">3. Alarm [50ms] (alarm needs to be 50ms bc it defines its tempo for alarm sound)</w:t>
      </w:r>
    </w:p>
    <w:p w:rsidR="00000000" w:rsidDel="00000000" w:rsidP="00000000" w:rsidRDefault="00000000" w:rsidRPr="00000000">
      <w:pPr>
        <w:contextualSpacing w:val="0"/>
        <w:rPr/>
      </w:pPr>
      <w:r w:rsidDel="00000000" w:rsidR="00000000" w:rsidRPr="00000000">
        <w:rPr>
          <w:rtl w:val="0"/>
        </w:rPr>
        <w:t xml:space="preserve">4. Ultrasonic/distance sensor [50ms] (Both this and servo motor are communicating each...)</w:t>
      </w:r>
    </w:p>
    <w:p w:rsidR="00000000" w:rsidDel="00000000" w:rsidP="00000000" w:rsidRDefault="00000000" w:rsidRPr="00000000">
      <w:pPr>
        <w:contextualSpacing w:val="0"/>
        <w:rPr/>
      </w:pPr>
      <w:r w:rsidDel="00000000" w:rsidR="00000000" w:rsidRPr="00000000">
        <w:rPr>
          <w:rtl w:val="0"/>
        </w:rPr>
        <w:t xml:space="preserve">5. Servomotor [50ms] (... other in state "D", lower ms == smoother transition)</w:t>
      </w:r>
    </w:p>
    <w:p w:rsidR="00000000" w:rsidDel="00000000" w:rsidP="00000000" w:rsidRDefault="00000000" w:rsidRPr="00000000">
      <w:pPr>
        <w:contextualSpacing w:val="0"/>
        <w:rPr/>
      </w:pPr>
      <w:r w:rsidDel="00000000" w:rsidR="00000000" w:rsidRPr="00000000">
        <w:rPr>
          <w:rtl w:val="0"/>
        </w:rPr>
        <w:t xml:space="preserve">6. LCD [100ms] </w:t>
      </w:r>
    </w:p>
    <w:p w:rsidR="00000000" w:rsidDel="00000000" w:rsidP="00000000" w:rsidRDefault="00000000" w:rsidRPr="00000000">
      <w:pPr>
        <w:contextualSpacing w:val="0"/>
        <w:rPr>
          <w:i w:val="1"/>
        </w:rPr>
      </w:pPr>
      <w:r w:rsidDel="00000000" w:rsidR="00000000" w:rsidRPr="00000000">
        <w:rPr>
          <w:i w:val="1"/>
          <w:rtl w:val="0"/>
        </w:rPr>
        <w:t xml:space="preserve">[Lowest priority]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as for the state machines, there are 4 major states that I define as "A", "B", "C", and "D", where each of them represents the button "A", "B", "C", "D" in the keypad.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my hand written explanation of each states: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57700"/>
            <wp:effectExtent b="0" l="0" r="0" t="0"/>
            <wp:docPr descr="0_StateMachine.jpg" id="4" name="image10.jpg"/>
            <a:graphic>
              <a:graphicData uri="http://schemas.openxmlformats.org/drawingml/2006/picture">
                <pic:pic>
                  <pic:nvPicPr>
                    <pic:cNvPr descr="0_StateMachine.jpg" id="0" name="image10.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Specifically for keypad "B", it has its own state machine where it will start from: init, askTimer, askInterval, countingDown &lt;--depending on interval--&gt; pause, and ended. Currently, I don't define Keypad passing a character '\0' or null when it does nothing because it's causing some unnecessary problems. So to restart the B after it reached "ended" state, the user needs to go to "A" or "C" or "D", then click on B again to accomplish it.</w:t>
      </w:r>
    </w:p>
    <w:p w:rsidR="00000000" w:rsidDel="00000000" w:rsidP="00000000" w:rsidRDefault="00000000" w:rsidRPr="00000000">
      <w:pPr>
        <w:pStyle w:val="Heading1"/>
        <w:contextualSpacing w:val="0"/>
        <w:rPr>
          <w:strike w:val="1"/>
        </w:rPr>
      </w:pPr>
      <w:bookmarkStart w:colFirst="0" w:colLast="0" w:name="_1ksv4uv" w:id="14"/>
      <w:bookmarkEnd w:id="14"/>
      <w:r w:rsidDel="00000000" w:rsidR="00000000" w:rsidRPr="00000000">
        <w:rPr>
          <w:rtl w:val="0"/>
        </w:rPr>
        <w:t xml:space="preserve">Probable Complexities</w:t>
      </w: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To MOVE the servo motors &amp; CALCULATE distance sensor without Arduino</w:t>
      </w:r>
    </w:p>
    <w:p w:rsidR="00000000" w:rsidDel="00000000" w:rsidP="00000000" w:rsidRDefault="00000000" w:rsidRPr="00000000">
      <w:pPr>
        <w:numPr>
          <w:ilvl w:val="0"/>
          <w:numId w:val="1"/>
        </w:numPr>
        <w:spacing w:after="0" w:before="0" w:lineRule="auto"/>
        <w:ind w:left="720" w:hanging="360"/>
        <w:contextualSpacing w:val="1"/>
        <w:rPr>
          <w:u w:val="none"/>
        </w:rPr>
      </w:pPr>
      <w:r w:rsidDel="00000000" w:rsidR="00000000" w:rsidRPr="00000000">
        <w:rPr>
          <w:rtl w:val="0"/>
        </w:rPr>
        <w:t xml:space="preserve">Using motion/heat sensor without using arduino</w:t>
      </w:r>
    </w:p>
    <w:p w:rsidR="00000000" w:rsidDel="00000000" w:rsidP="00000000" w:rsidRDefault="00000000" w:rsidRPr="00000000">
      <w:pPr>
        <w:numPr>
          <w:ilvl w:val="0"/>
          <w:numId w:val="1"/>
        </w:numPr>
        <w:spacing w:after="0" w:before="0" w:lineRule="auto"/>
        <w:ind w:left="720" w:hanging="360"/>
        <w:contextualSpacing w:val="1"/>
        <w:rPr>
          <w:strike w:val="1"/>
        </w:rPr>
      </w:pPr>
      <w:r w:rsidDel="00000000" w:rsidR="00000000" w:rsidRPr="00000000">
        <w:rPr>
          <w:strike w:val="1"/>
          <w:rtl w:val="0"/>
        </w:rPr>
        <w:t xml:space="preserve">EEPROM to store the user input of time (apparently was unecessary since there is nothing to save)</w:t>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Algorithm to ADJUST the servo motors (in its skeleton) positioning with the distance sensor</w:t>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To print special/custom character from LCD screen for intro, requesting user for input, timer remaining, and movement detection effect</w:t>
      </w:r>
    </w:p>
    <w:p w:rsidR="00000000" w:rsidDel="00000000" w:rsidP="00000000" w:rsidRDefault="00000000" w:rsidRPr="00000000">
      <w:pPr>
        <w:pStyle w:val="Heading1"/>
        <w:contextualSpacing w:val="0"/>
        <w:rPr>
          <w:strike w:val="1"/>
        </w:rPr>
      </w:pPr>
      <w:bookmarkStart w:colFirst="0" w:colLast="0" w:name="_e08hx1agbquz" w:id="15"/>
      <w:bookmarkEnd w:id="15"/>
      <w:r w:rsidDel="00000000" w:rsidR="00000000" w:rsidRPr="00000000">
        <w:rPr>
          <w:rtl w:val="0"/>
        </w:rPr>
        <w:t xml:space="preserve">Completed Complexities</w:t>
      </w:r>
      <w:r w:rsidDel="00000000" w:rsidR="00000000" w:rsidRPr="00000000">
        <w:rPr>
          <w:rtl w:val="0"/>
        </w:rPr>
      </w:r>
    </w:p>
    <w:p w:rsidR="00000000" w:rsidDel="00000000" w:rsidP="00000000" w:rsidRDefault="00000000" w:rsidRPr="00000000">
      <w:pPr>
        <w:numPr>
          <w:ilvl w:val="0"/>
          <w:numId w:val="1"/>
        </w:numPr>
        <w:ind w:left="810" w:hanging="360"/>
        <w:contextualSpacing w:val="1"/>
        <w:rPr/>
      </w:pPr>
      <w:r w:rsidDel="00000000" w:rsidR="00000000" w:rsidRPr="00000000">
        <w:rPr>
          <w:rtl w:val="0"/>
        </w:rPr>
        <w:t xml:space="preserve">Have a full control of servo motors with its skeleton</w:t>
      </w:r>
      <w:r w:rsidDel="00000000" w:rsidR="00000000" w:rsidRPr="00000000">
        <w:rPr>
          <w:rtl w:val="0"/>
        </w:rPr>
      </w:r>
    </w:p>
    <w:p w:rsidR="00000000" w:rsidDel="00000000" w:rsidP="00000000" w:rsidRDefault="00000000" w:rsidRPr="00000000">
      <w:pPr>
        <w:numPr>
          <w:ilvl w:val="0"/>
          <w:numId w:val="1"/>
        </w:numPr>
        <w:ind w:left="810" w:hanging="360"/>
        <w:contextualSpacing w:val="1"/>
        <w:rPr/>
      </w:pPr>
      <w:r w:rsidDel="00000000" w:rsidR="00000000" w:rsidRPr="00000000">
        <w:rPr>
          <w:rtl w:val="0"/>
        </w:rPr>
        <w:t xml:space="preserve">Have a full control of ultrasonic sensor with a specific range defined by CPU clock</w:t>
      </w:r>
    </w:p>
    <w:p w:rsidR="00000000" w:rsidDel="00000000" w:rsidP="00000000" w:rsidRDefault="00000000" w:rsidRPr="00000000">
      <w:pPr>
        <w:numPr>
          <w:ilvl w:val="0"/>
          <w:numId w:val="1"/>
        </w:numPr>
        <w:ind w:left="810" w:hanging="360"/>
        <w:contextualSpacing w:val="1"/>
        <w:rPr/>
      </w:pPr>
      <w:r w:rsidDel="00000000" w:rsidR="00000000" w:rsidRPr="00000000">
        <w:rPr>
          <w:rtl w:val="0"/>
        </w:rPr>
        <w:t xml:space="preserve">Using PIR motion sensor</w:t>
      </w:r>
    </w:p>
    <w:p w:rsidR="00000000" w:rsidDel="00000000" w:rsidP="00000000" w:rsidRDefault="00000000" w:rsidRPr="00000000">
      <w:pPr>
        <w:numPr>
          <w:ilvl w:val="0"/>
          <w:numId w:val="1"/>
        </w:numPr>
        <w:ind w:left="810" w:hanging="360"/>
        <w:contextualSpacing w:val="1"/>
        <w:rPr>
          <w:u w:val="none"/>
        </w:rPr>
      </w:pPr>
      <w:r w:rsidDel="00000000" w:rsidR="00000000" w:rsidRPr="00000000">
        <w:rPr>
          <w:rtl w:val="0"/>
        </w:rPr>
        <w:t xml:space="preserve">Custom characters for LCD: [dota logo], </w:t>
      </w:r>
      <w:r w:rsidDel="00000000" w:rsidR="00000000" w:rsidRPr="00000000">
        <w:rPr>
          <w:rFonts w:ascii="Arial Unicode MS" w:cs="Arial Unicode MS" w:eastAsia="Arial Unicode MS" w:hAnsi="Arial Unicode MS"/>
          <w:color w:val="222222"/>
          <w:highlight w:val="white"/>
          <w:rtl w:val="0"/>
        </w:rPr>
        <w:t xml:space="preserve">♥</w:t>
      </w:r>
      <w:r w:rsidDel="00000000" w:rsidR="00000000" w:rsidRPr="00000000">
        <w:rPr>
          <w:rFonts w:ascii="Arial Unicode MS" w:cs="Arial Unicode MS" w:eastAsia="Arial Unicode MS" w:hAnsi="Arial Unicode MS"/>
          <w:rtl w:val="0"/>
        </w:rPr>
        <w:t xml:space="preserve">, ↑,↓,→,←, </w:t>
      </w:r>
      <w:r w:rsidDel="00000000" w:rsidR="00000000" w:rsidRPr="00000000">
        <w:rPr>
          <w:rFonts w:ascii="Arial Unicode MS" w:cs="Arial Unicode MS" w:eastAsia="Arial Unicode MS" w:hAnsi="Arial Unicode MS"/>
          <w:color w:val="242729"/>
          <w:sz w:val="23"/>
          <w:szCs w:val="23"/>
          <w:highlight w:val="white"/>
          <w:rtl w:val="0"/>
        </w:rPr>
        <w:t xml:space="preserve">❚❚, ►</w:t>
      </w:r>
      <w:r w:rsidDel="00000000" w:rsidR="00000000" w:rsidRPr="00000000">
        <w:rPr>
          <w:rtl w:val="0"/>
        </w:rPr>
      </w:r>
    </w:p>
    <w:p w:rsidR="00000000" w:rsidDel="00000000" w:rsidP="00000000" w:rsidRDefault="00000000" w:rsidRPr="00000000">
      <w:pPr>
        <w:numPr>
          <w:ilvl w:val="0"/>
          <w:numId w:val="1"/>
        </w:numPr>
        <w:ind w:left="810" w:hanging="360"/>
        <w:contextualSpacing w:val="1"/>
        <w:rPr>
          <w:color w:val="ff0000"/>
        </w:rPr>
      </w:pPr>
      <w:r w:rsidDel="00000000" w:rsidR="00000000" w:rsidRPr="00000000">
        <w:rPr>
          <w:color w:val="ff0000"/>
          <w:rtl w:val="0"/>
        </w:rPr>
        <w:t xml:space="preserve">Communications between 2 ATMEGA1284 (needed 1 more atmega chip for 16-bit timer)</w:t>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i5dkwejh90at" w:id="16"/>
      <w:bookmarkEnd w:id="16"/>
      <w:r w:rsidDel="00000000" w:rsidR="00000000" w:rsidRPr="00000000">
        <w:rPr>
          <w:rtl w:val="0"/>
        </w:rPr>
        <w:t xml:space="preserve">Link to Video Demo (click any of both)</w:t>
      </w:r>
    </w:p>
    <w:p w:rsidR="00000000" w:rsidDel="00000000" w:rsidP="00000000" w:rsidRDefault="00000000" w:rsidRPr="00000000">
      <w:pPr>
        <w:contextualSpacing w:val="0"/>
        <w:rPr/>
      </w:pPr>
      <w:hyperlink r:id="rId12">
        <w:r w:rsidDel="00000000" w:rsidR="00000000" w:rsidRPr="00000000">
          <w:rPr>
            <w:rFonts w:ascii="Roboto" w:cs="Roboto" w:eastAsia="Roboto" w:hAnsi="Roboto"/>
            <w:color w:val="167ac6"/>
            <w:sz w:val="20"/>
            <w:szCs w:val="20"/>
            <w:highlight w:val="white"/>
            <w:u w:val="single"/>
            <w:rtl w:val="0"/>
          </w:rPr>
          <w:t xml:space="preserve">UCR EE/CS 120B Spring 2017 -- Adrian Harminto -- Rotatable PIR Sensor</w:t>
        </w:r>
      </w:hyperlink>
      <w:r w:rsidDel="00000000" w:rsidR="00000000" w:rsidRPr="00000000">
        <w:rPr>
          <w:rtl w:val="0"/>
        </w:rPr>
      </w:r>
    </w:p>
    <w:p w:rsidR="00000000" w:rsidDel="00000000" w:rsidP="00000000" w:rsidRDefault="00000000" w:rsidRPr="00000000">
      <w:pPr>
        <w:contextualSpacing w:val="0"/>
        <w:rPr/>
      </w:pPr>
      <w:hyperlink r:id="rId13">
        <w:r w:rsidDel="00000000" w:rsidR="00000000" w:rsidRPr="00000000">
          <w:rPr>
            <w:color w:val="1155cc"/>
            <w:sz w:val="20"/>
            <w:szCs w:val="20"/>
            <w:u w:val="single"/>
            <w:rtl w:val="0"/>
          </w:rPr>
          <w:t xml:space="preserve">https://www.youtube.com/watch?v=GwYmqF7stqE</w:t>
        </w:r>
      </w:hyperlink>
      <w:r w:rsidDel="00000000" w:rsidR="00000000" w:rsidRPr="00000000">
        <w:rPr>
          <w:color w:val="666666"/>
          <w:sz w:val="20"/>
          <w:szCs w:val="20"/>
          <w:rtl w:val="0"/>
        </w:rPr>
        <w:t xml:space="preserve"> </w:t>
      </w:r>
      <w:r w:rsidDel="00000000" w:rsidR="00000000" w:rsidRPr="00000000">
        <w:rPr>
          <w:rtl w:val="0"/>
        </w:rPr>
      </w:r>
    </w:p>
    <w:sectPr>
      <w:footerReference r:id="rId14" w:type="default"/>
      <w:footerReference r:id="rId15"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contextualSpacing w:val="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9.jpg"/><Relationship Id="rId13" Type="http://schemas.openxmlformats.org/officeDocument/2006/relationships/hyperlink" Target="https://www.youtube.com/watch?v=GwYmqF7stqE" TargetMode="External"/><Relationship Id="rId12" Type="http://schemas.openxmlformats.org/officeDocument/2006/relationships/hyperlink" Target="https://www.youtube.com/watch?v=GwYmqF7stq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8.jpg"/><Relationship Id="rId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